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12B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bookmarkStart w:id="0" w:name="_GoBack"/>
      <w:bookmarkEnd w:id="0"/>
      <w:r>
        <w:rPr>
          <w:rFonts w:hint="eastAsia" w:ascii="CESI仿宋-GB2312" w:hAnsi="CESI仿宋-GB2312" w:eastAsia="CESI仿宋-GB2312" w:cs="CESI仿宋-GB2312"/>
          <w:sz w:val="32"/>
          <w:szCs w:val="32"/>
          <w:lang w:val="en-US" w:eastAsia="zh-CN"/>
        </w:rPr>
        <w:t>附件4：</w:t>
      </w:r>
    </w:p>
    <w:p w14:paraId="262E02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南昌市民政局婚姻家庭辅导服务项目</w:t>
      </w:r>
    </w:p>
    <w:p w14:paraId="344ED1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遴选评审标准评分表</w:t>
      </w:r>
    </w:p>
    <w:p w14:paraId="6D74BB3E">
      <w:pPr>
        <w:keepNext w:val="0"/>
        <w:keepLines w:val="0"/>
        <w:pageBreakBefore w:val="0"/>
        <w:widowControl w:val="0"/>
        <w:kinsoku/>
        <w:wordWrap/>
        <w:overflowPunct/>
        <w:topLinePunct w:val="0"/>
        <w:autoSpaceDE/>
        <w:autoSpaceDN/>
        <w:bidi w:val="0"/>
        <w:adjustRightInd/>
        <w:snapToGrid/>
        <w:spacing w:line="560" w:lineRule="exact"/>
        <w:ind w:firstLine="1680" w:firstLineChars="600"/>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申报单位：</w:t>
      </w:r>
      <w:r>
        <w:rPr>
          <w:rFonts w:hint="eastAsia" w:ascii="仿宋_GB2312" w:hAnsi="仿宋_GB2312" w:eastAsia="仿宋_GB2312" w:cs="仿宋_GB2312"/>
          <w:sz w:val="28"/>
          <w:szCs w:val="28"/>
          <w:u w:val="single"/>
          <w:lang w:val="en-US" w:eastAsia="zh-CN"/>
        </w:rPr>
        <w:t xml:space="preserve">                          </w:t>
      </w:r>
    </w:p>
    <w:tbl>
      <w:tblPr>
        <w:tblStyle w:val="4"/>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6295"/>
        <w:gridCol w:w="830"/>
        <w:gridCol w:w="830"/>
      </w:tblGrid>
      <w:tr w14:paraId="6152F867">
        <w:trPr>
          <w:trHeight w:val="370" w:hRule="atLeast"/>
          <w:jc w:val="center"/>
        </w:trPr>
        <w:tc>
          <w:tcPr>
            <w:tcW w:w="1276" w:type="dxa"/>
            <w:noWrap w:val="0"/>
            <w:vAlign w:val="center"/>
          </w:tcPr>
          <w:p w14:paraId="1460FDB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b/>
                <w:bCs/>
                <w:sz w:val="24"/>
                <w:szCs w:val="28"/>
              </w:rPr>
            </w:pPr>
            <w:r>
              <w:rPr>
                <w:rFonts w:hint="eastAsia" w:ascii="仿宋" w:hAnsi="仿宋" w:eastAsia="仿宋"/>
                <w:b/>
                <w:bCs/>
                <w:sz w:val="24"/>
                <w:szCs w:val="28"/>
              </w:rPr>
              <w:t>项目</w:t>
            </w:r>
          </w:p>
        </w:tc>
        <w:tc>
          <w:tcPr>
            <w:tcW w:w="850" w:type="dxa"/>
            <w:noWrap w:val="0"/>
            <w:vAlign w:val="center"/>
          </w:tcPr>
          <w:p w14:paraId="118F53C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b/>
                <w:bCs/>
                <w:sz w:val="24"/>
                <w:szCs w:val="28"/>
              </w:rPr>
            </w:pPr>
            <w:r>
              <w:rPr>
                <w:rFonts w:hint="eastAsia" w:ascii="仿宋" w:hAnsi="仿宋" w:eastAsia="仿宋"/>
                <w:b/>
                <w:bCs/>
                <w:sz w:val="24"/>
                <w:szCs w:val="28"/>
              </w:rPr>
              <w:t>编号</w:t>
            </w:r>
          </w:p>
        </w:tc>
        <w:tc>
          <w:tcPr>
            <w:tcW w:w="6295" w:type="dxa"/>
            <w:noWrap w:val="0"/>
            <w:vAlign w:val="center"/>
          </w:tcPr>
          <w:p w14:paraId="18626DF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b/>
                <w:bCs/>
                <w:sz w:val="24"/>
                <w:szCs w:val="28"/>
              </w:rPr>
            </w:pPr>
            <w:r>
              <w:rPr>
                <w:rFonts w:hint="eastAsia" w:ascii="仿宋" w:hAnsi="仿宋" w:eastAsia="仿宋"/>
                <w:b/>
                <w:bCs/>
                <w:sz w:val="24"/>
                <w:szCs w:val="28"/>
              </w:rPr>
              <w:t>指标</w:t>
            </w:r>
          </w:p>
        </w:tc>
        <w:tc>
          <w:tcPr>
            <w:tcW w:w="830" w:type="dxa"/>
            <w:noWrap w:val="0"/>
            <w:vAlign w:val="center"/>
          </w:tcPr>
          <w:p w14:paraId="460D96E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b/>
                <w:bCs/>
                <w:sz w:val="24"/>
                <w:szCs w:val="28"/>
              </w:rPr>
            </w:pPr>
            <w:r>
              <w:rPr>
                <w:rFonts w:hint="eastAsia" w:ascii="仿宋" w:hAnsi="仿宋" w:eastAsia="仿宋"/>
                <w:b/>
                <w:bCs/>
                <w:sz w:val="24"/>
                <w:szCs w:val="28"/>
              </w:rPr>
              <w:t>分值</w:t>
            </w:r>
          </w:p>
        </w:tc>
        <w:tc>
          <w:tcPr>
            <w:tcW w:w="830" w:type="dxa"/>
            <w:noWrap w:val="0"/>
            <w:vAlign w:val="center"/>
          </w:tcPr>
          <w:p w14:paraId="7E3ADE6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b/>
                <w:bCs/>
                <w:sz w:val="24"/>
                <w:szCs w:val="28"/>
              </w:rPr>
            </w:pPr>
            <w:r>
              <w:rPr>
                <w:rFonts w:hint="eastAsia" w:ascii="仿宋" w:hAnsi="仿宋" w:eastAsia="仿宋"/>
                <w:b/>
                <w:bCs/>
                <w:sz w:val="24"/>
                <w:szCs w:val="28"/>
              </w:rPr>
              <w:t>得分</w:t>
            </w:r>
          </w:p>
        </w:tc>
      </w:tr>
      <w:tr w14:paraId="53FFA475">
        <w:trPr>
          <w:trHeight w:val="651" w:hRule="atLeast"/>
          <w:jc w:val="center"/>
        </w:trPr>
        <w:tc>
          <w:tcPr>
            <w:tcW w:w="1276" w:type="dxa"/>
            <w:noWrap w:val="0"/>
            <w:vAlign w:val="center"/>
          </w:tcPr>
          <w:p w14:paraId="507D36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b/>
                <w:bCs/>
                <w:sz w:val="24"/>
                <w:szCs w:val="28"/>
              </w:rPr>
            </w:pPr>
            <w:r>
              <w:rPr>
                <w:rFonts w:hint="eastAsia" w:ascii="仿宋" w:hAnsi="仿宋" w:eastAsia="仿宋" w:cs="仿宋"/>
                <w:b/>
                <w:bCs/>
                <w:sz w:val="24"/>
                <w:szCs w:val="28"/>
              </w:rPr>
              <w:t>项目报价（</w:t>
            </w:r>
            <w:r>
              <w:rPr>
                <w:rFonts w:hint="eastAsia" w:ascii="仿宋" w:hAnsi="仿宋" w:eastAsia="仿宋" w:cs="仿宋"/>
                <w:b/>
                <w:bCs/>
                <w:sz w:val="24"/>
                <w:szCs w:val="28"/>
                <w:lang w:val="en-US" w:eastAsia="zh-CN"/>
              </w:rPr>
              <w:t>20</w:t>
            </w:r>
            <w:r>
              <w:rPr>
                <w:rFonts w:hint="eastAsia" w:ascii="仿宋" w:hAnsi="仿宋" w:eastAsia="仿宋" w:cs="仿宋"/>
                <w:b/>
                <w:bCs/>
                <w:sz w:val="24"/>
                <w:szCs w:val="28"/>
              </w:rPr>
              <w:t>分）</w:t>
            </w:r>
          </w:p>
        </w:tc>
        <w:tc>
          <w:tcPr>
            <w:tcW w:w="850" w:type="dxa"/>
            <w:noWrap w:val="0"/>
            <w:vAlign w:val="center"/>
          </w:tcPr>
          <w:p w14:paraId="2FC917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sz w:val="24"/>
                <w:szCs w:val="28"/>
              </w:rPr>
              <w:t>1</w:t>
            </w:r>
          </w:p>
        </w:tc>
        <w:tc>
          <w:tcPr>
            <w:tcW w:w="6295" w:type="dxa"/>
            <w:noWrap w:val="0"/>
            <w:vAlign w:val="center"/>
          </w:tcPr>
          <w:p w14:paraId="6A3AB1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r>
              <w:rPr>
                <w:rFonts w:hint="eastAsia" w:ascii="仿宋" w:hAnsi="仿宋" w:eastAsia="仿宋" w:cs="仿宋"/>
                <w:sz w:val="24"/>
                <w:szCs w:val="28"/>
              </w:rPr>
              <w:t>报价最低的申报单位得</w:t>
            </w:r>
            <w:r>
              <w:rPr>
                <w:rFonts w:hint="eastAsia" w:ascii="仿宋" w:hAnsi="仿宋" w:eastAsia="仿宋" w:cs="仿宋"/>
                <w:sz w:val="24"/>
                <w:szCs w:val="28"/>
                <w:lang w:val="en-US" w:eastAsia="zh-CN"/>
              </w:rPr>
              <w:t>20</w:t>
            </w:r>
            <w:r>
              <w:rPr>
                <w:rFonts w:hint="eastAsia" w:ascii="仿宋" w:hAnsi="仿宋" w:eastAsia="仿宋" w:cs="仿宋"/>
                <w:sz w:val="24"/>
                <w:szCs w:val="28"/>
              </w:rPr>
              <w:t>分，其余申报单位得分为：最低报价/该申报单位的报价*</w:t>
            </w:r>
            <w:r>
              <w:rPr>
                <w:rFonts w:hint="eastAsia" w:ascii="仿宋" w:hAnsi="仿宋" w:eastAsia="仿宋" w:cs="仿宋"/>
                <w:sz w:val="24"/>
                <w:szCs w:val="28"/>
                <w:lang w:val="en-US" w:eastAsia="zh-CN"/>
              </w:rPr>
              <w:t>20</w:t>
            </w:r>
            <w:r>
              <w:rPr>
                <w:rFonts w:hint="eastAsia" w:ascii="仿宋" w:hAnsi="仿宋" w:eastAsia="仿宋" w:cs="仿宋"/>
                <w:sz w:val="24"/>
                <w:szCs w:val="28"/>
              </w:rPr>
              <w:t>。</w:t>
            </w:r>
          </w:p>
        </w:tc>
        <w:tc>
          <w:tcPr>
            <w:tcW w:w="830" w:type="dxa"/>
            <w:noWrap w:val="0"/>
            <w:vAlign w:val="center"/>
          </w:tcPr>
          <w:p w14:paraId="77B7976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830" w:type="dxa"/>
            <w:noWrap w:val="0"/>
            <w:vAlign w:val="center"/>
          </w:tcPr>
          <w:p w14:paraId="0C9C0A1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287BE710">
        <w:trPr>
          <w:trHeight w:val="1069" w:hRule="atLeast"/>
          <w:jc w:val="center"/>
        </w:trPr>
        <w:tc>
          <w:tcPr>
            <w:tcW w:w="1276" w:type="dxa"/>
            <w:vMerge w:val="restart"/>
            <w:noWrap w:val="0"/>
            <w:vAlign w:val="center"/>
          </w:tcPr>
          <w:p w14:paraId="5A2AFE3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b/>
                <w:bCs/>
                <w:sz w:val="24"/>
                <w:szCs w:val="28"/>
              </w:rPr>
            </w:pPr>
            <w:r>
              <w:rPr>
                <w:rFonts w:hint="eastAsia" w:ascii="仿宋" w:hAnsi="仿宋" w:eastAsia="仿宋" w:cs="仿宋"/>
                <w:b/>
                <w:bCs/>
                <w:sz w:val="24"/>
                <w:szCs w:val="28"/>
                <w:lang w:eastAsia="zh-CN"/>
              </w:rPr>
              <w:t>组织机构</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10</w:t>
            </w:r>
            <w:r>
              <w:rPr>
                <w:rFonts w:hint="eastAsia" w:ascii="仿宋" w:hAnsi="仿宋" w:eastAsia="仿宋" w:cs="仿宋"/>
                <w:b/>
                <w:bCs/>
                <w:sz w:val="24"/>
                <w:szCs w:val="28"/>
              </w:rPr>
              <w:t>分）</w:t>
            </w:r>
          </w:p>
        </w:tc>
        <w:tc>
          <w:tcPr>
            <w:tcW w:w="850" w:type="dxa"/>
            <w:noWrap w:val="0"/>
            <w:vAlign w:val="center"/>
          </w:tcPr>
          <w:p w14:paraId="649C131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sz w:val="24"/>
                <w:szCs w:val="28"/>
              </w:rPr>
              <w:t>2</w:t>
            </w:r>
          </w:p>
        </w:tc>
        <w:tc>
          <w:tcPr>
            <w:tcW w:w="6295" w:type="dxa"/>
            <w:noWrap w:val="0"/>
            <w:vAlign w:val="center"/>
          </w:tcPr>
          <w:p w14:paraId="5F1B58D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r>
              <w:rPr>
                <w:rFonts w:hint="eastAsia" w:ascii="仿宋" w:hAnsi="仿宋" w:eastAsia="仿宋" w:cs="仿宋"/>
                <w:sz w:val="24"/>
                <w:szCs w:val="28"/>
              </w:rPr>
              <w:t>提供登记证照复印件（须具备民政部门颁发的登记证书并具有可开展</w:t>
            </w:r>
            <w:r>
              <w:rPr>
                <w:rFonts w:hint="eastAsia" w:ascii="仿宋" w:hAnsi="仿宋" w:eastAsia="仿宋" w:cs="仿宋"/>
                <w:sz w:val="24"/>
                <w:szCs w:val="28"/>
                <w:lang w:eastAsia="zh-CN"/>
              </w:rPr>
              <w:t>婚姻家庭辅导服务、</w:t>
            </w:r>
            <w:r>
              <w:rPr>
                <w:rFonts w:hint="eastAsia" w:ascii="仿宋" w:hAnsi="仿宋" w:eastAsia="仿宋" w:cs="仿宋"/>
                <w:sz w:val="24"/>
                <w:szCs w:val="28"/>
              </w:rPr>
              <w:t>社工服务或心理咨询服务业务范围的社会组织）得</w:t>
            </w:r>
            <w:r>
              <w:rPr>
                <w:rFonts w:hint="eastAsia" w:ascii="仿宋" w:hAnsi="仿宋" w:eastAsia="仿宋" w:cs="仿宋"/>
                <w:sz w:val="24"/>
                <w:szCs w:val="28"/>
                <w:lang w:val="en-US" w:eastAsia="zh-CN"/>
              </w:rPr>
              <w:t>5</w:t>
            </w:r>
            <w:r>
              <w:rPr>
                <w:rFonts w:hint="eastAsia" w:ascii="仿宋" w:hAnsi="仿宋" w:eastAsia="仿宋" w:cs="仿宋"/>
                <w:sz w:val="24"/>
                <w:szCs w:val="28"/>
              </w:rPr>
              <w:t>分。</w:t>
            </w:r>
          </w:p>
        </w:tc>
        <w:tc>
          <w:tcPr>
            <w:tcW w:w="830" w:type="dxa"/>
            <w:noWrap w:val="0"/>
            <w:vAlign w:val="center"/>
          </w:tcPr>
          <w:p w14:paraId="51E9559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eastAsia="zh-CN"/>
              </w:rPr>
            </w:pPr>
            <w:r>
              <w:rPr>
                <w:rFonts w:hint="eastAsia" w:ascii="仿宋" w:hAnsi="仿宋" w:eastAsia="仿宋" w:cs="仿宋"/>
                <w:sz w:val="24"/>
                <w:szCs w:val="28"/>
                <w:lang w:val="en-US" w:eastAsia="zh-CN"/>
              </w:rPr>
              <w:t>5</w:t>
            </w:r>
          </w:p>
        </w:tc>
        <w:tc>
          <w:tcPr>
            <w:tcW w:w="830" w:type="dxa"/>
            <w:noWrap w:val="0"/>
            <w:vAlign w:val="center"/>
          </w:tcPr>
          <w:p w14:paraId="257BEDE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3CB004C3">
        <w:trPr>
          <w:trHeight w:val="637" w:hRule="atLeast"/>
          <w:jc w:val="center"/>
        </w:trPr>
        <w:tc>
          <w:tcPr>
            <w:tcW w:w="1276" w:type="dxa"/>
            <w:vMerge w:val="continue"/>
            <w:noWrap w:val="0"/>
            <w:vAlign w:val="center"/>
          </w:tcPr>
          <w:p w14:paraId="7C9E89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b/>
                <w:bCs/>
                <w:sz w:val="24"/>
                <w:szCs w:val="28"/>
              </w:rPr>
            </w:pPr>
          </w:p>
        </w:tc>
        <w:tc>
          <w:tcPr>
            <w:tcW w:w="850" w:type="dxa"/>
            <w:noWrap w:val="0"/>
            <w:vAlign w:val="center"/>
          </w:tcPr>
          <w:p w14:paraId="7BDBE24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rPr>
            </w:pPr>
            <w:r>
              <w:rPr>
                <w:rFonts w:hint="eastAsia" w:ascii="仿宋" w:hAnsi="仿宋" w:eastAsia="仿宋" w:cs="仿宋"/>
                <w:sz w:val="24"/>
                <w:szCs w:val="28"/>
              </w:rPr>
              <w:t>3</w:t>
            </w:r>
          </w:p>
        </w:tc>
        <w:tc>
          <w:tcPr>
            <w:tcW w:w="6295" w:type="dxa"/>
            <w:noWrap w:val="0"/>
            <w:vAlign w:val="center"/>
          </w:tcPr>
          <w:p w14:paraId="46E50CA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rPr>
            </w:pPr>
            <w:r>
              <w:rPr>
                <w:rFonts w:hint="eastAsia" w:ascii="仿宋" w:hAnsi="仿宋" w:eastAsia="仿宋" w:cs="仿宋"/>
                <w:sz w:val="24"/>
                <w:szCs w:val="28"/>
                <w:lang w:eastAsia="zh-CN"/>
              </w:rPr>
              <w:t>成立时间，满2年（含2年）得</w:t>
            </w:r>
            <w:r>
              <w:rPr>
                <w:rFonts w:hint="eastAsia" w:ascii="仿宋" w:hAnsi="仿宋" w:eastAsia="仿宋" w:cs="仿宋"/>
                <w:sz w:val="24"/>
                <w:szCs w:val="28"/>
                <w:lang w:val="en-US" w:eastAsia="zh-CN"/>
              </w:rPr>
              <w:t>2</w:t>
            </w:r>
            <w:r>
              <w:rPr>
                <w:rFonts w:hint="eastAsia" w:ascii="仿宋" w:hAnsi="仿宋" w:eastAsia="仿宋" w:cs="仿宋"/>
                <w:sz w:val="24"/>
                <w:szCs w:val="28"/>
                <w:lang w:eastAsia="zh-CN"/>
              </w:rPr>
              <w:t>分，再每满1年加1分，最高5分（查看登记证书），截止时间为2024年</w:t>
            </w:r>
            <w:r>
              <w:rPr>
                <w:rFonts w:hint="default" w:ascii="仿宋" w:hAnsi="仿宋" w:eastAsia="仿宋" w:cs="仿宋"/>
                <w:sz w:val="24"/>
                <w:szCs w:val="28"/>
                <w:lang w:val="en-US" w:eastAsia="zh-CN"/>
              </w:rPr>
              <w:t>8</w:t>
            </w:r>
            <w:r>
              <w:rPr>
                <w:rFonts w:hint="eastAsia" w:ascii="仿宋" w:hAnsi="仿宋" w:eastAsia="仿宋" w:cs="仿宋"/>
                <w:sz w:val="24"/>
                <w:szCs w:val="28"/>
                <w:lang w:eastAsia="zh-CN"/>
              </w:rPr>
              <w:t>月</w:t>
            </w:r>
            <w:r>
              <w:rPr>
                <w:rFonts w:hint="default" w:ascii="仿宋" w:hAnsi="仿宋" w:eastAsia="仿宋" w:cs="仿宋"/>
                <w:sz w:val="24"/>
                <w:szCs w:val="28"/>
                <w:lang w:val="en-US" w:eastAsia="zh-CN"/>
              </w:rPr>
              <w:t>12日</w:t>
            </w:r>
            <w:r>
              <w:rPr>
                <w:rFonts w:hint="eastAsia" w:ascii="仿宋" w:hAnsi="仿宋" w:eastAsia="仿宋" w:cs="仿宋"/>
                <w:sz w:val="24"/>
                <w:szCs w:val="28"/>
                <w:lang w:eastAsia="zh-CN"/>
              </w:rPr>
              <w:t>。</w:t>
            </w:r>
          </w:p>
        </w:tc>
        <w:tc>
          <w:tcPr>
            <w:tcW w:w="830" w:type="dxa"/>
            <w:noWrap w:val="0"/>
            <w:vAlign w:val="center"/>
          </w:tcPr>
          <w:p w14:paraId="023B60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eastAsia="zh-CN"/>
              </w:rPr>
            </w:pPr>
            <w:r>
              <w:rPr>
                <w:rFonts w:hint="eastAsia" w:ascii="仿宋" w:hAnsi="仿宋" w:eastAsia="仿宋" w:cs="仿宋"/>
                <w:sz w:val="24"/>
                <w:szCs w:val="28"/>
                <w:lang w:val="en-US" w:eastAsia="zh-CN"/>
              </w:rPr>
              <w:t>5</w:t>
            </w:r>
          </w:p>
        </w:tc>
        <w:tc>
          <w:tcPr>
            <w:tcW w:w="830" w:type="dxa"/>
            <w:noWrap w:val="0"/>
            <w:vAlign w:val="center"/>
          </w:tcPr>
          <w:p w14:paraId="5C646AF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3B1751D7">
        <w:trPr>
          <w:trHeight w:val="1238" w:hRule="atLeast"/>
          <w:jc w:val="center"/>
        </w:trPr>
        <w:tc>
          <w:tcPr>
            <w:tcW w:w="1276" w:type="dxa"/>
            <w:noWrap w:val="0"/>
            <w:vAlign w:val="center"/>
          </w:tcPr>
          <w:p w14:paraId="7EE050B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sz w:val="24"/>
                <w:szCs w:val="28"/>
                <w:lang w:eastAsia="zh-CN"/>
              </w:rPr>
            </w:pPr>
            <w:r>
              <w:rPr>
                <w:rFonts w:hint="eastAsia" w:ascii="仿宋" w:hAnsi="仿宋" w:eastAsia="仿宋" w:cs="仿宋"/>
                <w:b/>
                <w:bCs/>
                <w:sz w:val="24"/>
                <w:szCs w:val="28"/>
                <w:lang w:eastAsia="zh-CN"/>
              </w:rPr>
              <w:t>业务能力</w:t>
            </w:r>
          </w:p>
          <w:p w14:paraId="0025AB4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sz w:val="24"/>
                <w:szCs w:val="28"/>
                <w:lang w:eastAsia="zh-CN"/>
              </w:rPr>
            </w:pPr>
            <w:r>
              <w:rPr>
                <w:rFonts w:hint="eastAsia" w:ascii="仿宋" w:hAnsi="仿宋" w:eastAsia="仿宋" w:cs="仿宋"/>
                <w:b/>
                <w:bCs/>
                <w:sz w:val="24"/>
                <w:szCs w:val="28"/>
                <w:lang w:eastAsia="zh-CN"/>
              </w:rPr>
              <w:t>（</w:t>
            </w:r>
            <w:r>
              <w:rPr>
                <w:rFonts w:hint="eastAsia" w:ascii="仿宋" w:hAnsi="仿宋" w:eastAsia="仿宋" w:cs="仿宋"/>
                <w:b/>
                <w:bCs/>
                <w:sz w:val="24"/>
                <w:szCs w:val="28"/>
                <w:lang w:val="en-US" w:eastAsia="zh-CN"/>
              </w:rPr>
              <w:t>15分</w:t>
            </w:r>
            <w:r>
              <w:rPr>
                <w:rFonts w:hint="eastAsia" w:ascii="仿宋" w:hAnsi="仿宋" w:eastAsia="仿宋" w:cs="仿宋"/>
                <w:b/>
                <w:bCs/>
                <w:sz w:val="24"/>
                <w:szCs w:val="28"/>
                <w:lang w:eastAsia="zh-CN"/>
              </w:rPr>
              <w:t>）</w:t>
            </w:r>
          </w:p>
        </w:tc>
        <w:tc>
          <w:tcPr>
            <w:tcW w:w="850" w:type="dxa"/>
            <w:noWrap w:val="0"/>
            <w:vAlign w:val="center"/>
          </w:tcPr>
          <w:p w14:paraId="18A5D64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4</w:t>
            </w:r>
          </w:p>
        </w:tc>
        <w:tc>
          <w:tcPr>
            <w:tcW w:w="6295" w:type="dxa"/>
            <w:noWrap w:val="0"/>
            <w:vAlign w:val="center"/>
          </w:tcPr>
          <w:p w14:paraId="24FE9F3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申报单位</w:t>
            </w:r>
            <w:r>
              <w:rPr>
                <w:rFonts w:hint="eastAsia" w:ascii="仿宋" w:hAnsi="仿宋" w:eastAsia="仿宋" w:cs="仿宋"/>
                <w:sz w:val="24"/>
                <w:szCs w:val="28"/>
              </w:rPr>
              <w:t>有从事过婚姻家庭辅导类社工项目的，每提供1例证明材料得5分，最高1</w:t>
            </w:r>
            <w:r>
              <w:rPr>
                <w:rFonts w:hint="eastAsia" w:ascii="仿宋" w:hAnsi="仿宋" w:eastAsia="仿宋" w:cs="仿宋"/>
                <w:sz w:val="24"/>
                <w:szCs w:val="28"/>
                <w:lang w:val="en-US" w:eastAsia="zh-CN"/>
              </w:rPr>
              <w:t>5</w:t>
            </w:r>
            <w:r>
              <w:rPr>
                <w:rFonts w:hint="eastAsia" w:ascii="仿宋" w:hAnsi="仿宋" w:eastAsia="仿宋" w:cs="仿宋"/>
                <w:sz w:val="24"/>
                <w:szCs w:val="28"/>
              </w:rPr>
              <w:t>分。</w:t>
            </w:r>
          </w:p>
        </w:tc>
        <w:tc>
          <w:tcPr>
            <w:tcW w:w="830" w:type="dxa"/>
            <w:noWrap w:val="0"/>
            <w:vAlign w:val="center"/>
          </w:tcPr>
          <w:p w14:paraId="71F178D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15</w:t>
            </w:r>
          </w:p>
        </w:tc>
        <w:tc>
          <w:tcPr>
            <w:tcW w:w="830" w:type="dxa"/>
            <w:noWrap w:val="0"/>
            <w:vAlign w:val="center"/>
          </w:tcPr>
          <w:p w14:paraId="01898C3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449E5505">
        <w:trPr>
          <w:trHeight w:val="1100" w:hRule="atLeast"/>
          <w:jc w:val="center"/>
        </w:trPr>
        <w:tc>
          <w:tcPr>
            <w:tcW w:w="1276" w:type="dxa"/>
            <w:vMerge w:val="restart"/>
            <w:noWrap w:val="0"/>
            <w:vAlign w:val="center"/>
          </w:tcPr>
          <w:p w14:paraId="34F82B8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b/>
                <w:bCs/>
                <w:sz w:val="24"/>
                <w:szCs w:val="28"/>
              </w:rPr>
            </w:pPr>
            <w:r>
              <w:rPr>
                <w:rFonts w:hint="eastAsia" w:ascii="仿宋" w:hAnsi="仿宋" w:eastAsia="仿宋" w:cs="仿宋"/>
                <w:b/>
                <w:bCs/>
                <w:sz w:val="24"/>
                <w:szCs w:val="28"/>
                <w:lang w:eastAsia="zh-CN"/>
              </w:rPr>
              <w:t>服务内容</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3</w:t>
            </w:r>
            <w:r>
              <w:rPr>
                <w:rFonts w:ascii="仿宋" w:hAnsi="仿宋" w:eastAsia="仿宋" w:cs="仿宋"/>
                <w:b/>
                <w:bCs/>
                <w:sz w:val="24"/>
                <w:szCs w:val="28"/>
              </w:rPr>
              <w:t>0</w:t>
            </w:r>
            <w:r>
              <w:rPr>
                <w:rFonts w:hint="eastAsia" w:ascii="仿宋" w:hAnsi="仿宋" w:eastAsia="仿宋" w:cs="仿宋"/>
                <w:b/>
                <w:bCs/>
                <w:sz w:val="24"/>
                <w:szCs w:val="28"/>
              </w:rPr>
              <w:t>分）</w:t>
            </w:r>
          </w:p>
        </w:tc>
        <w:tc>
          <w:tcPr>
            <w:tcW w:w="850" w:type="dxa"/>
            <w:noWrap w:val="0"/>
            <w:vAlign w:val="center"/>
          </w:tcPr>
          <w:p w14:paraId="37C80B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sz w:val="24"/>
                <w:szCs w:val="28"/>
              </w:rPr>
              <w:t>5</w:t>
            </w:r>
          </w:p>
        </w:tc>
        <w:tc>
          <w:tcPr>
            <w:tcW w:w="6295" w:type="dxa"/>
            <w:noWrap w:val="0"/>
            <w:vAlign w:val="center"/>
          </w:tcPr>
          <w:p w14:paraId="64190B3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rPr>
              <w:t>总体服务方案：依据项目需求中的相关要求，制订总体服务方案，根据方案标题是否新颖；方案内容是否符合婚姻登记相关法律法规、健全和易于执行进行综合评分。                                             优秀：</w:t>
            </w:r>
            <w:r>
              <w:rPr>
                <w:rFonts w:hint="eastAsia" w:ascii="仿宋" w:hAnsi="仿宋" w:eastAsia="仿宋" w:cs="仿宋"/>
                <w:sz w:val="24"/>
                <w:szCs w:val="28"/>
                <w:lang w:val="en-US" w:eastAsia="zh-CN"/>
              </w:rPr>
              <w:t>9</w:t>
            </w:r>
            <w:r>
              <w:rPr>
                <w:rFonts w:hint="eastAsia" w:ascii="仿宋" w:hAnsi="仿宋" w:eastAsia="仿宋" w:cs="仿宋"/>
                <w:sz w:val="24"/>
                <w:szCs w:val="28"/>
              </w:rPr>
              <w:t>-</w:t>
            </w:r>
            <w:r>
              <w:rPr>
                <w:rFonts w:hint="eastAsia" w:ascii="仿宋" w:hAnsi="仿宋" w:eastAsia="仿宋" w:cs="仿宋"/>
                <w:sz w:val="24"/>
                <w:szCs w:val="28"/>
                <w:lang w:val="en-US" w:eastAsia="zh-CN"/>
              </w:rPr>
              <w:t>7</w:t>
            </w:r>
            <w:r>
              <w:rPr>
                <w:rFonts w:hint="eastAsia" w:ascii="仿宋" w:hAnsi="仿宋" w:eastAsia="仿宋" w:cs="仿宋"/>
                <w:sz w:val="24"/>
                <w:szCs w:val="28"/>
              </w:rPr>
              <w:t>分；一般：</w:t>
            </w:r>
            <w:r>
              <w:rPr>
                <w:rFonts w:hint="eastAsia" w:ascii="仿宋" w:hAnsi="仿宋" w:eastAsia="仿宋" w:cs="仿宋"/>
                <w:sz w:val="24"/>
                <w:szCs w:val="28"/>
                <w:lang w:val="en-US" w:eastAsia="zh-CN"/>
              </w:rPr>
              <w:t>6</w:t>
            </w:r>
            <w:r>
              <w:rPr>
                <w:rFonts w:hint="eastAsia" w:ascii="仿宋" w:hAnsi="仿宋" w:eastAsia="仿宋" w:cs="仿宋"/>
                <w:sz w:val="24"/>
                <w:szCs w:val="28"/>
              </w:rPr>
              <w:t>-</w:t>
            </w:r>
            <w:r>
              <w:rPr>
                <w:rFonts w:hint="eastAsia" w:ascii="仿宋" w:hAnsi="仿宋" w:eastAsia="仿宋" w:cs="仿宋"/>
                <w:sz w:val="24"/>
                <w:szCs w:val="28"/>
                <w:lang w:val="en-US" w:eastAsia="zh-CN"/>
              </w:rPr>
              <w:t>4</w:t>
            </w:r>
            <w:r>
              <w:rPr>
                <w:rFonts w:hint="eastAsia" w:ascii="仿宋" w:hAnsi="仿宋" w:eastAsia="仿宋" w:cs="仿宋"/>
                <w:sz w:val="24"/>
                <w:szCs w:val="28"/>
              </w:rPr>
              <w:t>分；</w:t>
            </w:r>
            <w:r>
              <w:rPr>
                <w:rFonts w:hint="eastAsia" w:ascii="仿宋" w:hAnsi="仿宋" w:eastAsia="仿宋" w:cs="仿宋"/>
                <w:sz w:val="24"/>
                <w:szCs w:val="28"/>
                <w:lang w:eastAsia="zh-CN"/>
              </w:rPr>
              <w:t>较差</w:t>
            </w:r>
            <w:r>
              <w:rPr>
                <w:rFonts w:hint="eastAsia" w:ascii="仿宋" w:hAnsi="仿宋" w:eastAsia="仿宋" w:cs="仿宋"/>
                <w:sz w:val="24"/>
                <w:szCs w:val="28"/>
              </w:rPr>
              <w:t>：</w:t>
            </w:r>
            <w:r>
              <w:rPr>
                <w:rFonts w:hint="eastAsia" w:ascii="仿宋" w:hAnsi="仿宋" w:eastAsia="仿宋" w:cs="仿宋"/>
                <w:sz w:val="24"/>
                <w:szCs w:val="28"/>
                <w:lang w:val="en-US" w:eastAsia="zh-CN"/>
              </w:rPr>
              <w:t>3</w:t>
            </w:r>
            <w:r>
              <w:rPr>
                <w:rFonts w:hint="eastAsia" w:ascii="仿宋" w:hAnsi="仿宋" w:eastAsia="仿宋" w:cs="仿宋"/>
                <w:sz w:val="24"/>
                <w:szCs w:val="28"/>
              </w:rPr>
              <w:t>-1分</w:t>
            </w:r>
            <w:r>
              <w:rPr>
                <w:rFonts w:hint="eastAsia" w:ascii="仿宋" w:hAnsi="仿宋" w:eastAsia="仿宋" w:cs="仿宋"/>
                <w:sz w:val="24"/>
                <w:szCs w:val="28"/>
                <w:lang w:eastAsia="zh-CN"/>
              </w:rPr>
              <w:t>。</w:t>
            </w:r>
          </w:p>
        </w:tc>
        <w:tc>
          <w:tcPr>
            <w:tcW w:w="830" w:type="dxa"/>
            <w:noWrap w:val="0"/>
            <w:vAlign w:val="center"/>
          </w:tcPr>
          <w:p w14:paraId="04268AB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eastAsia="zh-CN"/>
              </w:rPr>
            </w:pPr>
            <w:r>
              <w:rPr>
                <w:rFonts w:hint="eastAsia" w:ascii="仿宋" w:hAnsi="仿宋" w:eastAsia="仿宋" w:cs="仿宋"/>
                <w:sz w:val="24"/>
                <w:szCs w:val="28"/>
                <w:lang w:val="en-US" w:eastAsia="zh-CN"/>
              </w:rPr>
              <w:t>9</w:t>
            </w:r>
          </w:p>
        </w:tc>
        <w:tc>
          <w:tcPr>
            <w:tcW w:w="830" w:type="dxa"/>
            <w:noWrap w:val="0"/>
            <w:vAlign w:val="center"/>
          </w:tcPr>
          <w:p w14:paraId="1E29251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750BD5CD">
        <w:trPr>
          <w:trHeight w:val="1313" w:hRule="atLeast"/>
          <w:jc w:val="center"/>
        </w:trPr>
        <w:tc>
          <w:tcPr>
            <w:tcW w:w="1276" w:type="dxa"/>
            <w:vMerge w:val="continue"/>
            <w:noWrap w:val="0"/>
            <w:vAlign w:val="center"/>
          </w:tcPr>
          <w:p w14:paraId="1755A4C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b/>
                <w:bCs/>
                <w:sz w:val="24"/>
                <w:szCs w:val="28"/>
              </w:rPr>
            </w:pPr>
          </w:p>
        </w:tc>
        <w:tc>
          <w:tcPr>
            <w:tcW w:w="850" w:type="dxa"/>
            <w:noWrap w:val="0"/>
            <w:vAlign w:val="center"/>
          </w:tcPr>
          <w:p w14:paraId="7D4EF56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sz w:val="24"/>
                <w:szCs w:val="28"/>
              </w:rPr>
              <w:t>6</w:t>
            </w:r>
          </w:p>
        </w:tc>
        <w:tc>
          <w:tcPr>
            <w:tcW w:w="6295" w:type="dxa"/>
            <w:noWrap w:val="0"/>
            <w:vAlign w:val="center"/>
          </w:tcPr>
          <w:p w14:paraId="390BC7A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r>
              <w:rPr>
                <w:rFonts w:hint="eastAsia" w:ascii="仿宋" w:hAnsi="仿宋" w:eastAsia="仿宋" w:cs="仿宋"/>
                <w:sz w:val="24"/>
                <w:szCs w:val="28"/>
              </w:rPr>
              <w:t>婚姻辅导方面：对办理婚姻登记的新人开展婚嫁新风（低彩礼、零彩礼）“一对一”宣传，制定标准化的服务规范、服务流程、质量监督管理和回访制度等；针对开展主题活动的数量、形式和规模等制定详细计划，根据上述内容进行综合评分。                                                    优秀：</w:t>
            </w:r>
            <w:r>
              <w:rPr>
                <w:rFonts w:hint="eastAsia" w:ascii="仿宋" w:hAnsi="仿宋" w:eastAsia="仿宋" w:cs="仿宋"/>
                <w:sz w:val="24"/>
                <w:szCs w:val="28"/>
                <w:lang w:val="en-US" w:eastAsia="zh-CN"/>
              </w:rPr>
              <w:t>12</w:t>
            </w:r>
            <w:r>
              <w:rPr>
                <w:rFonts w:hint="eastAsia" w:ascii="仿宋" w:hAnsi="仿宋" w:eastAsia="仿宋" w:cs="仿宋"/>
                <w:sz w:val="24"/>
                <w:szCs w:val="28"/>
              </w:rPr>
              <w:t>-</w:t>
            </w:r>
            <w:r>
              <w:rPr>
                <w:rFonts w:hint="eastAsia" w:ascii="仿宋" w:hAnsi="仿宋" w:eastAsia="仿宋" w:cs="仿宋"/>
                <w:sz w:val="24"/>
                <w:szCs w:val="28"/>
                <w:lang w:val="en-US" w:eastAsia="zh-CN"/>
              </w:rPr>
              <w:t>9</w:t>
            </w:r>
            <w:r>
              <w:rPr>
                <w:rFonts w:hint="eastAsia" w:ascii="仿宋" w:hAnsi="仿宋" w:eastAsia="仿宋" w:cs="仿宋"/>
                <w:sz w:val="24"/>
                <w:szCs w:val="28"/>
              </w:rPr>
              <w:t>分；一般：</w:t>
            </w:r>
            <w:r>
              <w:rPr>
                <w:rFonts w:hint="eastAsia" w:ascii="仿宋" w:hAnsi="仿宋" w:eastAsia="仿宋" w:cs="仿宋"/>
                <w:sz w:val="24"/>
                <w:szCs w:val="28"/>
                <w:lang w:val="en-US" w:eastAsia="zh-CN"/>
              </w:rPr>
              <w:t>8</w:t>
            </w:r>
            <w:r>
              <w:rPr>
                <w:rFonts w:hint="eastAsia" w:ascii="仿宋" w:hAnsi="仿宋" w:eastAsia="仿宋" w:cs="仿宋"/>
                <w:sz w:val="24"/>
                <w:szCs w:val="28"/>
              </w:rPr>
              <w:t>-</w:t>
            </w:r>
            <w:r>
              <w:rPr>
                <w:rFonts w:hint="eastAsia" w:ascii="仿宋" w:hAnsi="仿宋" w:eastAsia="仿宋" w:cs="仿宋"/>
                <w:sz w:val="24"/>
                <w:szCs w:val="28"/>
                <w:lang w:val="en-US" w:eastAsia="zh-CN"/>
              </w:rPr>
              <w:t>5</w:t>
            </w:r>
            <w:r>
              <w:rPr>
                <w:rFonts w:hint="eastAsia" w:ascii="仿宋" w:hAnsi="仿宋" w:eastAsia="仿宋" w:cs="仿宋"/>
                <w:sz w:val="24"/>
                <w:szCs w:val="28"/>
              </w:rPr>
              <w:t>分；</w:t>
            </w:r>
            <w:r>
              <w:rPr>
                <w:rFonts w:hint="eastAsia" w:ascii="仿宋" w:hAnsi="仿宋" w:eastAsia="仿宋" w:cs="仿宋"/>
                <w:sz w:val="24"/>
                <w:szCs w:val="28"/>
                <w:lang w:eastAsia="zh-CN"/>
              </w:rPr>
              <w:t>较差</w:t>
            </w:r>
            <w:r>
              <w:rPr>
                <w:rFonts w:hint="eastAsia" w:ascii="仿宋" w:hAnsi="仿宋" w:eastAsia="仿宋" w:cs="仿宋"/>
                <w:sz w:val="24"/>
                <w:szCs w:val="28"/>
              </w:rPr>
              <w:t>：</w:t>
            </w:r>
            <w:r>
              <w:rPr>
                <w:rFonts w:hint="eastAsia" w:ascii="仿宋" w:hAnsi="仿宋" w:eastAsia="仿宋" w:cs="仿宋"/>
                <w:sz w:val="24"/>
                <w:szCs w:val="28"/>
                <w:lang w:val="en-US" w:eastAsia="zh-CN"/>
              </w:rPr>
              <w:t>4</w:t>
            </w:r>
            <w:r>
              <w:rPr>
                <w:rFonts w:hint="eastAsia" w:ascii="仿宋" w:hAnsi="仿宋" w:eastAsia="仿宋" w:cs="仿宋"/>
                <w:sz w:val="24"/>
                <w:szCs w:val="28"/>
              </w:rPr>
              <w:t>-1分</w:t>
            </w:r>
            <w:r>
              <w:rPr>
                <w:rFonts w:hint="eastAsia" w:ascii="仿宋" w:hAnsi="仿宋" w:eastAsia="仿宋" w:cs="仿宋"/>
                <w:sz w:val="24"/>
                <w:szCs w:val="28"/>
                <w:lang w:eastAsia="zh-CN"/>
              </w:rPr>
              <w:t>。</w:t>
            </w:r>
          </w:p>
        </w:tc>
        <w:tc>
          <w:tcPr>
            <w:tcW w:w="830" w:type="dxa"/>
            <w:noWrap w:val="0"/>
            <w:vAlign w:val="center"/>
          </w:tcPr>
          <w:p w14:paraId="2E6047A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12</w:t>
            </w:r>
          </w:p>
        </w:tc>
        <w:tc>
          <w:tcPr>
            <w:tcW w:w="830" w:type="dxa"/>
            <w:noWrap w:val="0"/>
            <w:vAlign w:val="center"/>
          </w:tcPr>
          <w:p w14:paraId="640A48D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2C10B8D2">
        <w:trPr>
          <w:trHeight w:val="827" w:hRule="atLeast"/>
          <w:jc w:val="center"/>
        </w:trPr>
        <w:tc>
          <w:tcPr>
            <w:tcW w:w="1276" w:type="dxa"/>
            <w:vMerge w:val="continue"/>
            <w:noWrap w:val="0"/>
            <w:vAlign w:val="center"/>
          </w:tcPr>
          <w:p w14:paraId="6F6272F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b/>
                <w:bCs/>
                <w:sz w:val="24"/>
                <w:szCs w:val="28"/>
              </w:rPr>
            </w:pPr>
          </w:p>
        </w:tc>
        <w:tc>
          <w:tcPr>
            <w:tcW w:w="850" w:type="dxa"/>
            <w:noWrap w:val="0"/>
            <w:vAlign w:val="center"/>
          </w:tcPr>
          <w:p w14:paraId="2116727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7</w:t>
            </w:r>
          </w:p>
        </w:tc>
        <w:tc>
          <w:tcPr>
            <w:tcW w:w="6295" w:type="dxa"/>
            <w:noWrap w:val="0"/>
            <w:vAlign w:val="center"/>
          </w:tcPr>
          <w:p w14:paraId="6986E4E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rPr>
            </w:pPr>
            <w:r>
              <w:rPr>
                <w:rFonts w:hint="eastAsia" w:ascii="仿宋" w:hAnsi="仿宋" w:eastAsia="仿宋" w:cs="仿宋"/>
                <w:sz w:val="24"/>
                <w:szCs w:val="28"/>
              </w:rPr>
              <w:t>项目宣传方面：针对宣传活动、宣传方式、宣传规模等方面制定实施方案，根据方案内容进行综合评分。                          优秀：</w:t>
            </w:r>
            <w:r>
              <w:rPr>
                <w:rFonts w:hint="eastAsia" w:ascii="仿宋" w:hAnsi="仿宋" w:eastAsia="仿宋" w:cs="仿宋"/>
                <w:sz w:val="24"/>
                <w:szCs w:val="28"/>
                <w:lang w:val="en-US" w:eastAsia="zh-CN"/>
              </w:rPr>
              <w:t>9</w:t>
            </w:r>
            <w:r>
              <w:rPr>
                <w:rFonts w:hint="eastAsia" w:ascii="仿宋" w:hAnsi="仿宋" w:eastAsia="仿宋" w:cs="仿宋"/>
                <w:sz w:val="24"/>
                <w:szCs w:val="28"/>
              </w:rPr>
              <w:t>-</w:t>
            </w:r>
            <w:r>
              <w:rPr>
                <w:rFonts w:hint="eastAsia" w:ascii="仿宋" w:hAnsi="仿宋" w:eastAsia="仿宋" w:cs="仿宋"/>
                <w:sz w:val="24"/>
                <w:szCs w:val="28"/>
                <w:lang w:val="en-US" w:eastAsia="zh-CN"/>
              </w:rPr>
              <w:t>7</w:t>
            </w:r>
            <w:r>
              <w:rPr>
                <w:rFonts w:hint="eastAsia" w:ascii="仿宋" w:hAnsi="仿宋" w:eastAsia="仿宋" w:cs="仿宋"/>
                <w:sz w:val="24"/>
                <w:szCs w:val="28"/>
              </w:rPr>
              <w:t>分；一般：</w:t>
            </w:r>
            <w:r>
              <w:rPr>
                <w:rFonts w:hint="eastAsia" w:ascii="仿宋" w:hAnsi="仿宋" w:eastAsia="仿宋" w:cs="仿宋"/>
                <w:sz w:val="24"/>
                <w:szCs w:val="28"/>
                <w:lang w:val="en-US" w:eastAsia="zh-CN"/>
              </w:rPr>
              <w:t>6</w:t>
            </w:r>
            <w:r>
              <w:rPr>
                <w:rFonts w:hint="eastAsia" w:ascii="仿宋" w:hAnsi="仿宋" w:eastAsia="仿宋" w:cs="仿宋"/>
                <w:sz w:val="24"/>
                <w:szCs w:val="28"/>
              </w:rPr>
              <w:t>-</w:t>
            </w:r>
            <w:r>
              <w:rPr>
                <w:rFonts w:hint="eastAsia" w:ascii="仿宋" w:hAnsi="仿宋" w:eastAsia="仿宋" w:cs="仿宋"/>
                <w:sz w:val="24"/>
                <w:szCs w:val="28"/>
                <w:lang w:val="en-US" w:eastAsia="zh-CN"/>
              </w:rPr>
              <w:t>4</w:t>
            </w:r>
            <w:r>
              <w:rPr>
                <w:rFonts w:hint="eastAsia" w:ascii="仿宋" w:hAnsi="仿宋" w:eastAsia="仿宋" w:cs="仿宋"/>
                <w:sz w:val="24"/>
                <w:szCs w:val="28"/>
              </w:rPr>
              <w:t>分；</w:t>
            </w:r>
            <w:r>
              <w:rPr>
                <w:rFonts w:hint="eastAsia" w:ascii="仿宋" w:hAnsi="仿宋" w:eastAsia="仿宋" w:cs="仿宋"/>
                <w:sz w:val="24"/>
                <w:szCs w:val="28"/>
                <w:lang w:eastAsia="zh-CN"/>
              </w:rPr>
              <w:t>较差</w:t>
            </w:r>
            <w:r>
              <w:rPr>
                <w:rFonts w:hint="eastAsia" w:ascii="仿宋" w:hAnsi="仿宋" w:eastAsia="仿宋" w:cs="仿宋"/>
                <w:sz w:val="24"/>
                <w:szCs w:val="28"/>
              </w:rPr>
              <w:t>：</w:t>
            </w:r>
            <w:r>
              <w:rPr>
                <w:rFonts w:hint="eastAsia" w:ascii="仿宋" w:hAnsi="仿宋" w:eastAsia="仿宋" w:cs="仿宋"/>
                <w:sz w:val="24"/>
                <w:szCs w:val="28"/>
                <w:lang w:val="en-US" w:eastAsia="zh-CN"/>
              </w:rPr>
              <w:t>3</w:t>
            </w:r>
            <w:r>
              <w:rPr>
                <w:rFonts w:hint="eastAsia" w:ascii="仿宋" w:hAnsi="仿宋" w:eastAsia="仿宋" w:cs="仿宋"/>
                <w:sz w:val="24"/>
                <w:szCs w:val="28"/>
              </w:rPr>
              <w:t>-1分</w:t>
            </w:r>
            <w:r>
              <w:rPr>
                <w:rFonts w:hint="eastAsia" w:ascii="仿宋" w:hAnsi="仿宋" w:eastAsia="仿宋" w:cs="仿宋"/>
                <w:sz w:val="24"/>
                <w:szCs w:val="28"/>
                <w:lang w:eastAsia="zh-CN"/>
              </w:rPr>
              <w:t>。</w:t>
            </w:r>
          </w:p>
        </w:tc>
        <w:tc>
          <w:tcPr>
            <w:tcW w:w="830" w:type="dxa"/>
            <w:noWrap w:val="0"/>
            <w:vAlign w:val="center"/>
          </w:tcPr>
          <w:p w14:paraId="2CC9959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9</w:t>
            </w:r>
          </w:p>
        </w:tc>
        <w:tc>
          <w:tcPr>
            <w:tcW w:w="830" w:type="dxa"/>
            <w:noWrap w:val="0"/>
            <w:vAlign w:val="center"/>
          </w:tcPr>
          <w:p w14:paraId="750830F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271BB76E">
        <w:trPr>
          <w:trHeight w:val="867" w:hRule="atLeast"/>
          <w:jc w:val="center"/>
        </w:trPr>
        <w:tc>
          <w:tcPr>
            <w:tcW w:w="1276" w:type="dxa"/>
            <w:vMerge w:val="restart"/>
            <w:noWrap w:val="0"/>
            <w:vAlign w:val="center"/>
          </w:tcPr>
          <w:p w14:paraId="7B71E0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b/>
                <w:bCs/>
                <w:color w:val="auto"/>
                <w:sz w:val="24"/>
                <w:szCs w:val="28"/>
              </w:rPr>
            </w:pPr>
            <w:r>
              <w:rPr>
                <w:rFonts w:hint="eastAsia" w:ascii="仿宋" w:hAnsi="仿宋" w:eastAsia="仿宋" w:cs="仿宋"/>
                <w:b/>
                <w:bCs/>
                <w:color w:val="auto"/>
                <w:sz w:val="24"/>
                <w:szCs w:val="28"/>
              </w:rPr>
              <w:t>执行单位（2</w:t>
            </w:r>
            <w:r>
              <w:rPr>
                <w:rFonts w:hint="eastAsia" w:ascii="仿宋" w:hAnsi="仿宋" w:eastAsia="仿宋" w:cs="仿宋"/>
                <w:b/>
                <w:bCs/>
                <w:color w:val="auto"/>
                <w:sz w:val="24"/>
                <w:szCs w:val="28"/>
                <w:lang w:val="en-US" w:eastAsia="zh-CN"/>
              </w:rPr>
              <w:t>5</w:t>
            </w:r>
            <w:r>
              <w:rPr>
                <w:rFonts w:hint="eastAsia" w:ascii="仿宋" w:hAnsi="仿宋" w:eastAsia="仿宋" w:cs="仿宋"/>
                <w:b/>
                <w:bCs/>
                <w:color w:val="auto"/>
                <w:sz w:val="24"/>
                <w:szCs w:val="28"/>
              </w:rPr>
              <w:t>分）</w:t>
            </w:r>
          </w:p>
        </w:tc>
        <w:tc>
          <w:tcPr>
            <w:tcW w:w="850" w:type="dxa"/>
            <w:noWrap w:val="0"/>
            <w:vAlign w:val="center"/>
          </w:tcPr>
          <w:p w14:paraId="61D85D1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lang w:val="en-US" w:eastAsia="zh-CN"/>
              </w:rPr>
              <w:t>8</w:t>
            </w:r>
          </w:p>
        </w:tc>
        <w:tc>
          <w:tcPr>
            <w:tcW w:w="6295" w:type="dxa"/>
            <w:noWrap w:val="0"/>
            <w:vAlign w:val="center"/>
          </w:tcPr>
          <w:p w14:paraId="529ACF9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shd w:val="clear" w:color="auto" w:fill="FFFFFF"/>
              </w:rPr>
              <w:t>项目派驻专职</w:t>
            </w:r>
            <w:r>
              <w:rPr>
                <w:rFonts w:hint="eastAsia" w:ascii="仿宋" w:hAnsi="仿宋" w:eastAsia="仿宋" w:cs="仿宋"/>
                <w:color w:val="auto"/>
                <w:sz w:val="24"/>
                <w:szCs w:val="28"/>
                <w:shd w:val="clear" w:color="auto" w:fill="FFFFFF"/>
                <w:lang w:eastAsia="zh-CN"/>
              </w:rPr>
              <w:t>社工或婚姻家庭辅导师</w:t>
            </w:r>
            <w:r>
              <w:rPr>
                <w:rFonts w:hint="eastAsia" w:ascii="仿宋" w:hAnsi="仿宋" w:eastAsia="仿宋" w:cs="仿宋"/>
                <w:color w:val="auto"/>
                <w:sz w:val="24"/>
                <w:szCs w:val="28"/>
                <w:shd w:val="clear" w:color="auto" w:fill="FFFFFF"/>
              </w:rPr>
              <w:t>负责项目的日常管理工作，派驻专职人员不少于2人（含2人）得5分，每少一人减3分，此项最高得5分。</w:t>
            </w:r>
            <w:r>
              <w:rPr>
                <w:rFonts w:hint="eastAsia" w:ascii="仿宋" w:hAnsi="仿宋" w:eastAsia="仿宋" w:cs="仿宋"/>
                <w:color w:val="auto"/>
                <w:sz w:val="24"/>
                <w:szCs w:val="28"/>
                <w:shd w:val="clear" w:color="auto" w:fill="FFFFFF"/>
                <w:lang w:eastAsia="zh-CN"/>
              </w:rPr>
              <w:t>（提供社保缴纳证明）</w:t>
            </w:r>
          </w:p>
        </w:tc>
        <w:tc>
          <w:tcPr>
            <w:tcW w:w="830" w:type="dxa"/>
            <w:noWrap w:val="0"/>
            <w:vAlign w:val="center"/>
          </w:tcPr>
          <w:p w14:paraId="72D19CA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eastAsia="zh-CN"/>
              </w:rPr>
            </w:pPr>
            <w:r>
              <w:rPr>
                <w:rFonts w:hint="eastAsia" w:ascii="仿宋" w:hAnsi="仿宋" w:eastAsia="仿宋" w:cs="仿宋"/>
                <w:sz w:val="24"/>
                <w:szCs w:val="28"/>
                <w:lang w:val="en-US" w:eastAsia="zh-CN"/>
              </w:rPr>
              <w:t>5</w:t>
            </w:r>
          </w:p>
        </w:tc>
        <w:tc>
          <w:tcPr>
            <w:tcW w:w="830" w:type="dxa"/>
            <w:noWrap w:val="0"/>
            <w:vAlign w:val="center"/>
          </w:tcPr>
          <w:p w14:paraId="7067098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02B5F4A6">
        <w:trPr>
          <w:trHeight w:val="1553" w:hRule="atLeast"/>
          <w:jc w:val="center"/>
        </w:trPr>
        <w:tc>
          <w:tcPr>
            <w:tcW w:w="1276" w:type="dxa"/>
            <w:vMerge w:val="continue"/>
            <w:noWrap w:val="0"/>
            <w:vAlign w:val="center"/>
          </w:tcPr>
          <w:p w14:paraId="08965714">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p>
        </w:tc>
        <w:tc>
          <w:tcPr>
            <w:tcW w:w="850" w:type="dxa"/>
            <w:noWrap w:val="0"/>
            <w:vAlign w:val="center"/>
          </w:tcPr>
          <w:p w14:paraId="7031EAA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szCs w:val="28"/>
                <w:lang w:eastAsia="zh-CN"/>
              </w:rPr>
            </w:pPr>
            <w:r>
              <w:rPr>
                <w:rFonts w:hint="eastAsia" w:ascii="仿宋" w:hAnsi="仿宋" w:eastAsia="仿宋" w:cs="仿宋"/>
                <w:sz w:val="24"/>
                <w:szCs w:val="28"/>
                <w:lang w:val="en-US" w:eastAsia="zh-CN"/>
              </w:rPr>
              <w:t>9</w:t>
            </w:r>
          </w:p>
        </w:tc>
        <w:tc>
          <w:tcPr>
            <w:tcW w:w="6295" w:type="dxa"/>
            <w:noWrap w:val="0"/>
            <w:vAlign w:val="center"/>
          </w:tcPr>
          <w:p w14:paraId="5AEE1A0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1.投标供应商拟投入的项目负责人具备心理学或社会工作背景资历经验。</w:t>
            </w:r>
          </w:p>
          <w:p w14:paraId="379D5CD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①具有社会工作专业硕士及以上学历背景或取得社会工作者（中级及以上）职业资格证书得5分；</w:t>
            </w:r>
          </w:p>
          <w:p w14:paraId="5131455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②具有心理学专业硕士及以上学历背景或取得国家二级心理咨询师证书得5分。</w:t>
            </w:r>
          </w:p>
          <w:p w14:paraId="27D7713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同时满足①和②项内容得1分。本小项满分10分。</w:t>
            </w:r>
          </w:p>
          <w:p w14:paraId="2E46909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2.拟投入本项目团队人员（除项目负责人外）需具有社会工作者职业资格证书或取得相关专业学历证书。</w:t>
            </w:r>
          </w:p>
          <w:p w14:paraId="3BAC55B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①取得社会工作者职业资格证书初级得1分、中级及以上得2分（以本人获得的最高资质得分，同类证书不重复获分）；</w:t>
            </w:r>
          </w:p>
          <w:p w14:paraId="123B6CB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②取得（法学、心理学、教育学、社会学、社会工作）五项专业中任一项专业本科得1分、硕士及以上得2分（以本人获得的最高学历得分，同类证书不重复获分）。</w:t>
            </w:r>
          </w:p>
          <w:p w14:paraId="5757967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③取得国家心理咨询师证书三级得1分，二级得2分（以本人获得的最高学历得分，同类证书不重复获分）。</w:t>
            </w:r>
          </w:p>
          <w:p w14:paraId="4500EFD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24"/>
                <w:szCs w:val="28"/>
                <w:lang w:eastAsia="zh-CN"/>
              </w:rPr>
            </w:pPr>
            <w:r>
              <w:rPr>
                <w:rFonts w:hint="eastAsia" w:ascii="仿宋" w:hAnsi="仿宋" w:eastAsia="仿宋" w:cs="仿宋"/>
                <w:sz w:val="24"/>
                <w:szCs w:val="28"/>
                <w:lang w:eastAsia="zh-CN"/>
              </w:rPr>
              <w:t>注：以上①、②、③小项具备均可加分，本小项满分10分。</w:t>
            </w:r>
          </w:p>
          <w:p w14:paraId="420CCCD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r>
              <w:rPr>
                <w:rFonts w:hint="eastAsia" w:ascii="仿宋" w:hAnsi="仿宋" w:eastAsia="仿宋" w:cs="仿宋"/>
                <w:sz w:val="24"/>
                <w:szCs w:val="28"/>
                <w:lang w:eastAsia="zh-CN"/>
              </w:rPr>
              <w:t>以上1-2项满分20分，未提供不得分。</w:t>
            </w:r>
            <w:r>
              <w:rPr>
                <w:rFonts w:hint="eastAsia" w:ascii="仿宋" w:hAnsi="仿宋" w:eastAsia="仿宋" w:cs="仿宋"/>
                <w:sz w:val="24"/>
                <w:szCs w:val="28"/>
              </w:rPr>
              <w:t xml:space="preserve">   </w:t>
            </w:r>
          </w:p>
        </w:tc>
        <w:tc>
          <w:tcPr>
            <w:tcW w:w="830" w:type="dxa"/>
            <w:noWrap w:val="0"/>
            <w:vAlign w:val="center"/>
          </w:tcPr>
          <w:p w14:paraId="16900A0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830" w:type="dxa"/>
            <w:noWrap w:val="0"/>
            <w:vAlign w:val="center"/>
          </w:tcPr>
          <w:p w14:paraId="0E7F501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r w14:paraId="20CF1A28">
        <w:trPr>
          <w:trHeight w:val="1023" w:hRule="atLeast"/>
          <w:jc w:val="center"/>
        </w:trPr>
        <w:tc>
          <w:tcPr>
            <w:tcW w:w="2126" w:type="dxa"/>
            <w:gridSpan w:val="2"/>
            <w:noWrap w:val="0"/>
            <w:vAlign w:val="center"/>
          </w:tcPr>
          <w:p w14:paraId="2BB270E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b/>
                <w:bCs/>
                <w:sz w:val="24"/>
                <w:szCs w:val="28"/>
              </w:rPr>
              <w:t>100分</w:t>
            </w:r>
          </w:p>
        </w:tc>
        <w:tc>
          <w:tcPr>
            <w:tcW w:w="6295" w:type="dxa"/>
            <w:noWrap w:val="0"/>
            <w:vAlign w:val="top"/>
          </w:tcPr>
          <w:p w14:paraId="3608135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r>
              <w:rPr>
                <w:rFonts w:hint="eastAsia" w:ascii="仿宋" w:hAnsi="仿宋" w:eastAsia="仿宋" w:cs="仿宋"/>
                <w:sz w:val="24"/>
                <w:szCs w:val="28"/>
              </w:rPr>
              <w:t>评审专家（签字）：</w:t>
            </w:r>
          </w:p>
          <w:p w14:paraId="151306F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仿宋" w:hAnsi="仿宋" w:eastAsia="仿宋" w:cs="仿宋"/>
                <w:sz w:val="24"/>
                <w:szCs w:val="28"/>
              </w:rPr>
            </w:pPr>
          </w:p>
        </w:tc>
        <w:tc>
          <w:tcPr>
            <w:tcW w:w="830" w:type="dxa"/>
            <w:noWrap w:val="0"/>
            <w:vAlign w:val="center"/>
          </w:tcPr>
          <w:p w14:paraId="5FE4D6C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r>
              <w:rPr>
                <w:rFonts w:hint="eastAsia" w:ascii="仿宋" w:hAnsi="仿宋" w:eastAsia="仿宋" w:cs="仿宋"/>
                <w:sz w:val="24"/>
                <w:szCs w:val="28"/>
              </w:rPr>
              <w:t>总分</w:t>
            </w:r>
          </w:p>
        </w:tc>
        <w:tc>
          <w:tcPr>
            <w:tcW w:w="830" w:type="dxa"/>
            <w:noWrap w:val="0"/>
            <w:vAlign w:val="center"/>
          </w:tcPr>
          <w:p w14:paraId="49ADC2F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 w:hAnsi="仿宋" w:eastAsia="仿宋" w:cs="仿宋"/>
                <w:sz w:val="24"/>
                <w:szCs w:val="28"/>
              </w:rPr>
            </w:pPr>
          </w:p>
        </w:tc>
      </w:tr>
    </w:tbl>
    <w:p w14:paraId="7F16798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说明：1.评标分值为百分制，以评审专家平均分为最终结果；</w:t>
      </w:r>
    </w:p>
    <w:p w14:paraId="30D5E0A2">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jc w:val="left"/>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2.所有相关证明和业绩均以有效复印件为依据。</w:t>
      </w:r>
    </w:p>
    <w:p w14:paraId="7468AC48"/>
    <w:sectPr>
      <w:pgSz w:w="11906" w:h="16838"/>
      <w:pgMar w:top="1440" w:right="1800"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SimHei">
    <w:panose1 w:val="02010609060101010101"/>
    <w:charset w:val="86"/>
    <w:family w:val="auto"/>
    <w:pitch w:val="default"/>
    <w:sig w:usb0="800002BF" w:usb1="38CF7CFA" w:usb2="00000016" w:usb3="00000000" w:csb0="00040001" w:csb1="00000000"/>
  </w:font>
  <w:font w:name="KaiTi_GB2312">
    <w:panose1 w:val="02010609030101010101"/>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CESI仿宋-GB2312">
    <w:altName w:val="方正仿宋_GBK"/>
    <w:panose1 w:val="02000500000000000000"/>
    <w:charset w:val="00"/>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FFF8B"/>
    <w:rsid w:val="5BBB88ED"/>
    <w:rsid w:val="6F7B5045"/>
    <w:rsid w:val="77BCE43D"/>
    <w:rsid w:val="77F62522"/>
    <w:rsid w:val="7CD923CC"/>
    <w:rsid w:val="7D7FCB64"/>
    <w:rsid w:val="7FAFFF8B"/>
    <w:rsid w:val="BE57395B"/>
    <w:rsid w:val="F5FF3B3B"/>
    <w:rsid w:val="FE7F9F6A"/>
    <w:rsid w:val="FFBD90D5"/>
    <w:rsid w:val="FFFE0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39"/>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159</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2024-04-25T14:04:00Z</dcterms:created>
  <dc:creator>kylin</dc:creator>
  <cp:lastModifiedBy>肖子韵୧(๑•̀⌄•́๑)૭</cp:lastModifiedBy>
  <cp:lastPrinted>2024-08-13T01:16:26Z</cp:lastPrinted>
  <dcterms:modified xsi:type="dcterms:W3CDTF">2024-08-13T09:16:08Z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CA786223B9470FFFD8B3BA66BD56827E_42</vt:lpwstr>
  </property>
</Properties>
</file>